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113D" w14:textId="77777777" w:rsidR="00CF26BB" w:rsidRPr="00217063" w:rsidRDefault="00CF26BB" w:rsidP="00CF26BB">
      <w:pPr>
        <w:spacing w:line="360" w:lineRule="auto"/>
        <w:ind w:right="7"/>
        <w:jc w:val="center"/>
        <w:rPr>
          <w:b/>
          <w:bCs/>
          <w:sz w:val="28"/>
          <w:szCs w:val="28"/>
        </w:rPr>
      </w:pPr>
      <w:bookmarkStart w:id="0" w:name="_Hlk188628930"/>
      <w:r w:rsidRPr="00217063">
        <w:rPr>
          <w:b/>
          <w:bCs/>
          <w:sz w:val="28"/>
          <w:szCs w:val="28"/>
        </w:rPr>
        <w:t>CONTRATO ADMINISTRATIVO</w:t>
      </w:r>
    </w:p>
    <w:p w14:paraId="7AB016FD" w14:textId="77777777" w:rsidR="00CF26BB" w:rsidRDefault="00CF26BB" w:rsidP="00CF26BB">
      <w:pPr>
        <w:spacing w:line="360" w:lineRule="auto"/>
        <w:ind w:left="58"/>
        <w:jc w:val="both"/>
      </w:pPr>
      <w:r w:rsidRPr="00217063">
        <w:t xml:space="preserve"> </w:t>
      </w:r>
    </w:p>
    <w:p w14:paraId="506EF334" w14:textId="77777777" w:rsidR="00CF26BB" w:rsidRDefault="00CF26BB" w:rsidP="00CF26BB">
      <w:pPr>
        <w:spacing w:line="360" w:lineRule="auto"/>
        <w:ind w:left="58"/>
        <w:jc w:val="both"/>
      </w:pPr>
    </w:p>
    <w:p w14:paraId="4B74DF24" w14:textId="77777777" w:rsidR="00CF26BB" w:rsidRPr="00317BE2" w:rsidRDefault="00CF26BB" w:rsidP="00CF26BB">
      <w:pPr>
        <w:spacing w:line="360" w:lineRule="auto"/>
        <w:jc w:val="both"/>
        <w:rPr>
          <w:b/>
          <w:bCs/>
        </w:rPr>
      </w:pPr>
      <w:r>
        <w:t xml:space="preserve">Processo Administrativo nº.: </w:t>
      </w:r>
      <w:r w:rsidRPr="00317BE2">
        <w:rPr>
          <w:b/>
          <w:bCs/>
        </w:rPr>
        <w:t>00</w:t>
      </w:r>
      <w:r w:rsidR="00B55DAC">
        <w:rPr>
          <w:b/>
          <w:bCs/>
        </w:rPr>
        <w:t>8</w:t>
      </w:r>
      <w:r w:rsidRPr="00317BE2">
        <w:rPr>
          <w:b/>
          <w:bCs/>
        </w:rPr>
        <w:t>/2.025</w:t>
      </w:r>
    </w:p>
    <w:p w14:paraId="5DA14C55" w14:textId="77777777" w:rsidR="00CF26BB" w:rsidRPr="00317BE2" w:rsidRDefault="00CF26BB" w:rsidP="00CF26BB">
      <w:pPr>
        <w:spacing w:line="360" w:lineRule="auto"/>
        <w:jc w:val="both"/>
        <w:rPr>
          <w:b/>
          <w:bCs/>
        </w:rPr>
      </w:pPr>
      <w:r>
        <w:t xml:space="preserve">Tipo: </w:t>
      </w:r>
      <w:r w:rsidRPr="00317BE2">
        <w:rPr>
          <w:b/>
          <w:bCs/>
        </w:rPr>
        <w:t>Dispensa de Licitação</w:t>
      </w:r>
    </w:p>
    <w:p w14:paraId="0FFA3412" w14:textId="77777777" w:rsidR="00CF26BB" w:rsidRPr="00317BE2" w:rsidRDefault="00CF26BB" w:rsidP="00CF26BB">
      <w:pPr>
        <w:spacing w:line="360" w:lineRule="auto"/>
        <w:jc w:val="both"/>
        <w:rPr>
          <w:b/>
          <w:bCs/>
        </w:rPr>
      </w:pPr>
      <w:r>
        <w:t xml:space="preserve">Número da Dispensa: </w:t>
      </w:r>
      <w:r w:rsidRPr="00317BE2">
        <w:rPr>
          <w:b/>
          <w:bCs/>
        </w:rPr>
        <w:t>00</w:t>
      </w:r>
      <w:r w:rsidR="00B55DAC">
        <w:rPr>
          <w:b/>
          <w:bCs/>
        </w:rPr>
        <w:t>6</w:t>
      </w:r>
      <w:r w:rsidRPr="00317BE2">
        <w:rPr>
          <w:b/>
          <w:bCs/>
        </w:rPr>
        <w:t>/2.025</w:t>
      </w:r>
    </w:p>
    <w:p w14:paraId="0CAC4C31" w14:textId="77777777" w:rsidR="00CF26BB" w:rsidRPr="00EE7B6D" w:rsidRDefault="00CF26BB" w:rsidP="00CF26BB">
      <w:pPr>
        <w:spacing w:line="360" w:lineRule="auto"/>
        <w:jc w:val="both"/>
        <w:rPr>
          <w:szCs w:val="24"/>
        </w:rPr>
      </w:pPr>
    </w:p>
    <w:p w14:paraId="48F3A960" w14:textId="77777777" w:rsidR="00CF26BB" w:rsidRPr="00217063" w:rsidRDefault="00CF26BB" w:rsidP="00CF26BB">
      <w:pPr>
        <w:spacing w:after="159" w:line="360" w:lineRule="auto"/>
        <w:ind w:right="5"/>
        <w:jc w:val="both"/>
        <w:rPr>
          <w:b/>
          <w:bCs/>
        </w:rPr>
      </w:pPr>
      <w:r w:rsidRPr="00217063">
        <w:t xml:space="preserve">Contratante: </w:t>
      </w:r>
      <w:r w:rsidRPr="00217063">
        <w:rPr>
          <w:b/>
          <w:bCs/>
        </w:rPr>
        <w:t>CÂMARA MUNICIPAL DE PARANAIGUARA/GO</w:t>
      </w:r>
    </w:p>
    <w:p w14:paraId="46B59CD8" w14:textId="77777777" w:rsidR="00CF26BB" w:rsidRPr="00217063" w:rsidRDefault="00CF26BB" w:rsidP="00CF26BB">
      <w:pPr>
        <w:spacing w:after="159" w:line="360" w:lineRule="auto"/>
        <w:ind w:right="5"/>
        <w:jc w:val="both"/>
      </w:pPr>
      <w:r w:rsidRPr="00217063">
        <w:t xml:space="preserve">Contratado: </w:t>
      </w:r>
      <w:r w:rsidR="00B55DAC" w:rsidRPr="00CA0D28">
        <w:rPr>
          <w:b/>
          <w:bCs/>
          <w:szCs w:val="24"/>
        </w:rPr>
        <w:t>NÚCLEOGOV ASSESSORIA E TECNOLOGIA LTDA</w:t>
      </w:r>
    </w:p>
    <w:p w14:paraId="404EE38F" w14:textId="77777777" w:rsidR="00CF26BB" w:rsidRDefault="00CF26BB" w:rsidP="00CF26BB">
      <w:pPr>
        <w:spacing w:after="159" w:line="360" w:lineRule="auto"/>
        <w:ind w:right="5"/>
        <w:jc w:val="both"/>
        <w:rPr>
          <w:b/>
          <w:bCs/>
        </w:rPr>
      </w:pPr>
      <w:r w:rsidRPr="00217063">
        <w:t xml:space="preserve">Objeto: </w:t>
      </w:r>
      <w:r w:rsidR="00B55DAC" w:rsidRPr="00B55DAC">
        <w:rPr>
          <w:rFonts w:eastAsia="Calibri"/>
          <w:b/>
          <w:szCs w:val="24"/>
          <w:lang w:eastAsia="en-US"/>
        </w:rPr>
        <w:t>CONSTITUI OBJETO DO PRESENTE CONTRATO A CONTRATAÇÃO DA EMPRESA EM EPÍGRAFE, ESPECIALIZADA EM DESENVOLVIMENTO E MANUTENÇÃO DE SITE INSTITUCIONAL E DESENVOLVIMENTO, MANUTENÇÃO DE PORTAL DA TRANSPARÊNCIA E ACESSO À INFORMAÇÃO DA INSTITUIÇÃO, EM OBEDIÊNCIA À LEI DE ACESSO À INFORMAÇÃO 12.527/2011 E LEIS COMPLEMENTARES 101/2000 E 131/2009, PARA ADMINISTRAÇÃO PÚBLICA MUNICIPAL DIRETA E INDIRETA, INCLUINDO QUANDO NECESSÁRIOS SERVIÇOS DE TREINAMENTO, CONVERSÃO DE DADOS, CUSTOMIZAÇÃO, MANUTENÇÃO CORRETIVA, LEGAL E ATENDIMENTO TÉCNICO ESPECIALIZADO, ATENDENDO AS CARACTERÍSTICAS E ESPECIFICAÇÕES TÉCNICAS LEGAIS JUNTO AO TRIBUNAL DE CONTAS DOS MUNICÍPIOS DO ESTADO DO GOIÁS</w:t>
      </w:r>
      <w:r w:rsidR="00B55DAC" w:rsidRPr="00DE2456">
        <w:rPr>
          <w:b/>
          <w:bCs/>
        </w:rPr>
        <w:t>.</w:t>
      </w:r>
    </w:p>
    <w:p w14:paraId="2D7CBDAA" w14:textId="77777777" w:rsidR="00CF26BB" w:rsidRPr="00217063" w:rsidRDefault="00CF26BB" w:rsidP="00CF26BB">
      <w:pPr>
        <w:spacing w:after="159" w:line="360" w:lineRule="auto"/>
        <w:ind w:right="5"/>
        <w:jc w:val="both"/>
      </w:pPr>
    </w:p>
    <w:p w14:paraId="2584FEFF" w14:textId="77777777" w:rsidR="00CF26BB" w:rsidRPr="00217063" w:rsidRDefault="00CF26BB" w:rsidP="00B55DAC">
      <w:pPr>
        <w:spacing w:after="159"/>
        <w:ind w:left="3828" w:right="5"/>
        <w:jc w:val="both"/>
      </w:pPr>
      <w:r w:rsidRPr="00217063">
        <w:rPr>
          <w:b/>
          <w:bCs/>
        </w:rPr>
        <w:t xml:space="preserve">FUNDAMENTO: </w:t>
      </w:r>
      <w:r w:rsidR="00B55DAC" w:rsidRPr="00B55DAC">
        <w:t>TERMO DE CONTRATO DE PRESTAÇÃO DE SERVIÇOS APLICADOS À TECNOLOGIA DA INFORMAÇÃO, que entre si celebram, segundo a Lei 14.133/2.021, de um lado, a empresa NÚCLEOGOV ASSESSORIA E TECNOLOGIA LTDA e de outro lado a CÂMARA MUNICIPAL DE PARANAIGUARA/GO, nas condições que seguem:</w:t>
      </w:r>
      <w:r w:rsidRPr="00217063">
        <w:t xml:space="preserve">  </w:t>
      </w:r>
    </w:p>
    <w:p w14:paraId="7A37471D" w14:textId="77777777" w:rsidR="00CF26BB" w:rsidRPr="00333D28" w:rsidRDefault="00CF26BB" w:rsidP="00CF26BB">
      <w:pPr>
        <w:spacing w:after="10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lastRenderedPageBreak/>
        <w:t xml:space="preserve">I – DAS PARTES </w:t>
      </w:r>
    </w:p>
    <w:p w14:paraId="35B01281" w14:textId="77777777" w:rsidR="00CF26BB" w:rsidRPr="00333D28" w:rsidRDefault="00CF26BB" w:rsidP="00CF26BB">
      <w:pPr>
        <w:spacing w:line="360" w:lineRule="auto"/>
        <w:ind w:left="2" w:firstLine="854"/>
        <w:jc w:val="both"/>
        <w:rPr>
          <w:szCs w:val="24"/>
        </w:rPr>
      </w:pPr>
      <w:r w:rsidRPr="00333D28">
        <w:rPr>
          <w:szCs w:val="24"/>
        </w:rPr>
        <w:t xml:space="preserve"> Pelo presente instrumento as partes, de um lado </w:t>
      </w:r>
      <w:r w:rsidRPr="00333D28">
        <w:rPr>
          <w:b/>
          <w:bCs/>
          <w:szCs w:val="24"/>
        </w:rPr>
        <w:t>CÂMARA MUNICIPAL DE PARANAIGUARA</w:t>
      </w:r>
      <w:r w:rsidRPr="00333D28">
        <w:rPr>
          <w:szCs w:val="24"/>
        </w:rPr>
        <w:t xml:space="preserve">, pessoa jurídica de direito público, com sede à Pça. dos Três Poderes, Centro, inscrito no CNPJ sob o número 02.959.249/0001-54, representado </w:t>
      </w:r>
      <w:r w:rsidRPr="00333D28">
        <w:rPr>
          <w:b/>
          <w:bCs/>
          <w:szCs w:val="24"/>
        </w:rPr>
        <w:t>neste ato pelo Presidente o Sr. KENIO DE SOUSA LIMA</w:t>
      </w:r>
      <w:r w:rsidRPr="00333D28">
        <w:rPr>
          <w:szCs w:val="24"/>
        </w:rPr>
        <w:t xml:space="preserve">, agente político, portador da cédula de identidade nº 16561756 PC/MG e inscrita no CPF sob o nº: 823.200.801-63, residente e domiciliada nesta cidade de Paranaiguara-Go, denominado </w:t>
      </w:r>
      <w:r w:rsidRPr="00333D28">
        <w:rPr>
          <w:b/>
          <w:bCs/>
          <w:szCs w:val="24"/>
        </w:rPr>
        <w:t>CONTRATANTE</w:t>
      </w:r>
      <w:r w:rsidRPr="00333D28">
        <w:rPr>
          <w:szCs w:val="24"/>
        </w:rPr>
        <w:t xml:space="preserve">; </w:t>
      </w:r>
    </w:p>
    <w:p w14:paraId="3EC2B927" w14:textId="77777777" w:rsidR="00CF26BB" w:rsidRPr="00333D28" w:rsidRDefault="00CF26BB" w:rsidP="00CF26BB">
      <w:pPr>
        <w:spacing w:line="360" w:lineRule="auto"/>
        <w:ind w:left="2" w:firstLine="854"/>
        <w:jc w:val="both"/>
        <w:rPr>
          <w:szCs w:val="24"/>
        </w:rPr>
      </w:pPr>
      <w:r w:rsidRPr="00333D28">
        <w:rPr>
          <w:szCs w:val="24"/>
        </w:rPr>
        <w:t xml:space="preserve">e de outro lado a empresa </w:t>
      </w:r>
      <w:r w:rsidR="00B55DAC" w:rsidRPr="00B55DAC">
        <w:rPr>
          <w:b/>
          <w:bCs/>
          <w:szCs w:val="24"/>
        </w:rPr>
        <w:t>NÚCLEOGOV ASSESSORIA E TECNOLOGIA LTDA</w:t>
      </w:r>
      <w:r w:rsidR="00B55DAC" w:rsidRPr="00B55DAC">
        <w:rPr>
          <w:szCs w:val="24"/>
        </w:rPr>
        <w:t xml:space="preserve">, inscrita no CNPJ sob o n° 14.580.442/0001-69, sediada na Rua 30, </w:t>
      </w:r>
      <w:proofErr w:type="spellStart"/>
      <w:r w:rsidR="00B55DAC" w:rsidRPr="00B55DAC">
        <w:rPr>
          <w:szCs w:val="24"/>
        </w:rPr>
        <w:t>Qd</w:t>
      </w:r>
      <w:proofErr w:type="spellEnd"/>
      <w:r w:rsidR="00B55DAC" w:rsidRPr="00B55DAC">
        <w:rPr>
          <w:szCs w:val="24"/>
        </w:rPr>
        <w:t xml:space="preserve">. 43, </w:t>
      </w:r>
      <w:proofErr w:type="spellStart"/>
      <w:r w:rsidR="00B55DAC" w:rsidRPr="00B55DAC">
        <w:rPr>
          <w:szCs w:val="24"/>
        </w:rPr>
        <w:t>Lt</w:t>
      </w:r>
      <w:proofErr w:type="spellEnd"/>
      <w:r w:rsidR="00B55DAC" w:rsidRPr="00B55DAC">
        <w:rPr>
          <w:szCs w:val="24"/>
        </w:rPr>
        <w:t xml:space="preserve"> 01 e 02, S/N, Centro, na cidade de Rialma, CEP 76.310-000, Estado de Goiás, neste ato representada pelo seu sócio administrador o Sr. Barnabé Soares Neto, brasileiro, casado, residente e domiciliado no Edifício Oeste Tower </w:t>
      </w:r>
      <w:proofErr w:type="spellStart"/>
      <w:r w:rsidR="00B55DAC" w:rsidRPr="00B55DAC">
        <w:rPr>
          <w:szCs w:val="24"/>
        </w:rPr>
        <w:t>Residence</w:t>
      </w:r>
      <w:proofErr w:type="spellEnd"/>
      <w:r w:rsidR="00B55DAC" w:rsidRPr="00B55DAC">
        <w:rPr>
          <w:szCs w:val="24"/>
        </w:rPr>
        <w:t>, situado na Avenida A, nº 555, Setor Oeste, Goiânia, CEP: 74805-020, Estado de Goiás, portador da Carteira de Identidade n° 4900878 DGPC-GO e inscrito no CPF n° 024.034.311-50</w:t>
      </w:r>
      <w:r w:rsidRPr="00333D28">
        <w:rPr>
          <w:szCs w:val="24"/>
        </w:rPr>
        <w:t xml:space="preserve">, doravante designado como </w:t>
      </w:r>
      <w:r w:rsidRPr="00333D28">
        <w:rPr>
          <w:b/>
          <w:bCs/>
          <w:szCs w:val="24"/>
        </w:rPr>
        <w:t>CONTRATADA</w:t>
      </w:r>
      <w:r w:rsidRPr="00333D28">
        <w:rPr>
          <w:szCs w:val="24"/>
        </w:rPr>
        <w:t xml:space="preserve">, têm entre si justo e contratados o que se segue e mutuamente concordam: </w:t>
      </w:r>
    </w:p>
    <w:p w14:paraId="4F45E249" w14:textId="77777777" w:rsidR="00CF26BB" w:rsidRPr="00333D28" w:rsidRDefault="00CF26BB" w:rsidP="00CF26BB">
      <w:pPr>
        <w:spacing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14:paraId="4706F18C" w14:textId="77777777"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 xml:space="preserve">II - DO FUNDAMENTO LEGAL </w:t>
      </w:r>
    </w:p>
    <w:p w14:paraId="706D5854" w14:textId="77777777"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>O presente instrumento fundamenta-se nos dispostos na Lei nº. 14.133/21, Inciso II do Art. 75</w:t>
      </w:r>
      <w:r>
        <w:rPr>
          <w:szCs w:val="24"/>
        </w:rPr>
        <w:t xml:space="preserve">, </w:t>
      </w:r>
      <w:r w:rsidRPr="00812392">
        <w:rPr>
          <w:szCs w:val="24"/>
        </w:rPr>
        <w:t xml:space="preserve">alteração de valores de acordo com o </w:t>
      </w:r>
      <w:r>
        <w:rPr>
          <w:szCs w:val="24"/>
        </w:rPr>
        <w:t>D</w:t>
      </w:r>
      <w:r w:rsidRPr="00812392">
        <w:rPr>
          <w:szCs w:val="24"/>
        </w:rPr>
        <w:t>ecreto (nº 12.343, de 30 de dezembro de 2024).</w:t>
      </w:r>
      <w:r w:rsidRPr="00333D28">
        <w:rPr>
          <w:szCs w:val="24"/>
        </w:rPr>
        <w:t xml:space="preserve"> </w:t>
      </w:r>
    </w:p>
    <w:p w14:paraId="2DE291DE" w14:textId="77777777" w:rsidR="00CF26BB" w:rsidRPr="00333D28" w:rsidRDefault="00CF26BB" w:rsidP="00CF26BB">
      <w:pPr>
        <w:spacing w:after="96" w:line="360" w:lineRule="auto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14:paraId="6802B528" w14:textId="77777777"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 xml:space="preserve">CLÁUSULA PRIMEIRA - DO OBJETO: </w:t>
      </w:r>
    </w:p>
    <w:p w14:paraId="4AECB29F" w14:textId="77777777" w:rsidR="00CF26BB" w:rsidRPr="00217063" w:rsidRDefault="00B55DAC" w:rsidP="00CF26BB">
      <w:pPr>
        <w:spacing w:after="108" w:line="360" w:lineRule="auto"/>
        <w:ind w:left="-3" w:firstLine="854"/>
        <w:jc w:val="both"/>
      </w:pPr>
      <w:bookmarkStart w:id="1" w:name="_Hlk189059662"/>
      <w:r w:rsidRPr="00CA0D28">
        <w:rPr>
          <w:szCs w:val="24"/>
        </w:rPr>
        <w:t xml:space="preserve">Constitui objeto do presente contrato a contratação da empresa em epígrafe, especializada em Desenvolvimento e Manutenção de Site Institucional e Desenvolvimento, Manutenção de Portal da Transparência e Acesso à Informação da Instituição, em obediência à Lei de Acesso à Informação 12.527/2011 e Leis Complementares 101/2000 e 131/2009, para Administração Pública Municipal Direta e Indireta, incluindo quando necessários serviços de Treinamento, Conversão de dados, </w:t>
      </w:r>
      <w:r w:rsidRPr="00CA0D28">
        <w:rPr>
          <w:szCs w:val="24"/>
        </w:rPr>
        <w:lastRenderedPageBreak/>
        <w:t>Customização, Manutenção Corretiva, Legal e Atendimento Técnico Especializado, atendendo as características e especificações técnicas legais junto ao Tribunal de Contas dos Municípios do Estado do Goiás</w:t>
      </w:r>
      <w:bookmarkEnd w:id="1"/>
      <w:r w:rsidR="00CF26BB">
        <w:rPr>
          <w:rFonts w:eastAsia="Calibri"/>
          <w:bCs/>
          <w:szCs w:val="24"/>
          <w:lang w:eastAsia="en-US"/>
        </w:rPr>
        <w:t>.</w:t>
      </w:r>
    </w:p>
    <w:p w14:paraId="758D5799" w14:textId="77777777" w:rsidR="00CF26BB" w:rsidRPr="00333D28" w:rsidRDefault="00CF26BB" w:rsidP="00CF26BB">
      <w:pPr>
        <w:spacing w:after="108" w:line="360" w:lineRule="auto"/>
        <w:ind w:left="-3"/>
        <w:jc w:val="both"/>
        <w:rPr>
          <w:szCs w:val="24"/>
        </w:rPr>
      </w:pPr>
    </w:p>
    <w:p w14:paraId="4A66809E" w14:textId="77777777"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 xml:space="preserve">CLÁUSULA SEGUNDA - DO VALOR, ACRÉSCIMO E SUPRESSÃO DE SERVIÇOS: </w:t>
      </w:r>
    </w:p>
    <w:p w14:paraId="596106F0" w14:textId="77777777"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 xml:space="preserve">A </w:t>
      </w:r>
      <w:r w:rsidRPr="00333D28">
        <w:rPr>
          <w:b/>
          <w:bCs/>
          <w:szCs w:val="24"/>
        </w:rPr>
        <w:t>CONTRATANTE</w:t>
      </w:r>
      <w:r w:rsidRPr="00333D28">
        <w:rPr>
          <w:szCs w:val="24"/>
        </w:rPr>
        <w:t xml:space="preserve"> pagará à </w:t>
      </w:r>
      <w:r w:rsidRPr="00333D28">
        <w:rPr>
          <w:b/>
          <w:bCs/>
          <w:szCs w:val="24"/>
        </w:rPr>
        <w:t>CONTRATADA</w:t>
      </w:r>
      <w:r w:rsidRPr="00333D28">
        <w:rPr>
          <w:szCs w:val="24"/>
        </w:rPr>
        <w:t xml:space="preserve"> pelos serviços contratados e efetivamente executados, mencionados na Cláusula Primeira deste contrato, o </w:t>
      </w:r>
      <w:r w:rsidRPr="00AE2F17">
        <w:rPr>
          <w:b/>
          <w:bCs/>
          <w:szCs w:val="24"/>
        </w:rPr>
        <w:t>valor anual</w:t>
      </w:r>
      <w:r w:rsidRPr="00333D28">
        <w:rPr>
          <w:szCs w:val="24"/>
        </w:rPr>
        <w:t xml:space="preserve"> de </w:t>
      </w:r>
      <w:bookmarkStart w:id="2" w:name="_Hlk188024395"/>
      <w:r w:rsidRPr="00333D28">
        <w:rPr>
          <w:szCs w:val="24"/>
        </w:rPr>
        <w:t xml:space="preserve">R$ </w:t>
      </w:r>
      <w:r w:rsidR="00B55DAC">
        <w:rPr>
          <w:szCs w:val="24"/>
        </w:rPr>
        <w:t>15.600</w:t>
      </w:r>
      <w:r>
        <w:rPr>
          <w:szCs w:val="24"/>
        </w:rPr>
        <w:t>,00</w:t>
      </w:r>
      <w:r w:rsidRPr="00333D28">
        <w:rPr>
          <w:szCs w:val="24"/>
        </w:rPr>
        <w:t xml:space="preserve"> (</w:t>
      </w:r>
      <w:r w:rsidR="00B55DAC">
        <w:rPr>
          <w:szCs w:val="24"/>
        </w:rPr>
        <w:t>quinze mil e seiscentos</w:t>
      </w:r>
      <w:r>
        <w:rPr>
          <w:szCs w:val="24"/>
        </w:rPr>
        <w:t xml:space="preserve"> </w:t>
      </w:r>
      <w:r w:rsidRPr="00333D28">
        <w:rPr>
          <w:szCs w:val="24"/>
        </w:rPr>
        <w:t>reais), divididos em 1</w:t>
      </w:r>
      <w:r w:rsidR="00B55DAC">
        <w:rPr>
          <w:szCs w:val="24"/>
        </w:rPr>
        <w:t>2</w:t>
      </w:r>
      <w:r w:rsidRPr="00333D28">
        <w:rPr>
          <w:szCs w:val="24"/>
        </w:rPr>
        <w:t xml:space="preserve"> (d</w:t>
      </w:r>
      <w:r w:rsidR="00B55DAC">
        <w:rPr>
          <w:szCs w:val="24"/>
        </w:rPr>
        <w:t>oze</w:t>
      </w:r>
      <w:r w:rsidRPr="00333D28">
        <w:rPr>
          <w:szCs w:val="24"/>
        </w:rPr>
        <w:t xml:space="preserve">) </w:t>
      </w:r>
      <w:r w:rsidRPr="00AE2F17">
        <w:rPr>
          <w:b/>
          <w:bCs/>
          <w:szCs w:val="24"/>
        </w:rPr>
        <w:t>parcelas mensais no valor</w:t>
      </w:r>
      <w:r w:rsidRPr="00333D28">
        <w:rPr>
          <w:szCs w:val="24"/>
        </w:rPr>
        <w:t xml:space="preserve"> de R$</w:t>
      </w:r>
      <w:r w:rsidR="00B55DAC">
        <w:rPr>
          <w:szCs w:val="24"/>
        </w:rPr>
        <w:t>1.300,</w:t>
      </w:r>
      <w:r w:rsidRPr="00333D28">
        <w:rPr>
          <w:szCs w:val="24"/>
        </w:rPr>
        <w:t>00 (</w:t>
      </w:r>
      <w:r w:rsidR="00B55DAC">
        <w:rPr>
          <w:szCs w:val="24"/>
        </w:rPr>
        <w:t>mil e trezentos</w:t>
      </w:r>
      <w:r>
        <w:rPr>
          <w:szCs w:val="24"/>
        </w:rPr>
        <w:t xml:space="preserve"> </w:t>
      </w:r>
      <w:r w:rsidRPr="00333D28">
        <w:rPr>
          <w:szCs w:val="24"/>
        </w:rPr>
        <w:t xml:space="preserve">reais). </w:t>
      </w:r>
      <w:bookmarkEnd w:id="2"/>
    </w:p>
    <w:p w14:paraId="7A540159" w14:textId="77777777" w:rsidR="00CF26BB" w:rsidRPr="00333D28" w:rsidRDefault="00CF26BB" w:rsidP="00CF26BB">
      <w:pPr>
        <w:spacing w:after="96"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14:paraId="03C49D36" w14:textId="77777777"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 xml:space="preserve">CLÁUSULA TERCEIRA - DA DOTAÇÃO ORÇAMENTARIA E FONTE DE RECURSOS FINANCEIROS </w:t>
      </w:r>
    </w:p>
    <w:p w14:paraId="28CFC70F" w14:textId="77777777"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b/>
          <w:bCs/>
          <w:szCs w:val="24"/>
        </w:rPr>
        <w:t>3.1.</w:t>
      </w:r>
      <w:r w:rsidRPr="00333D28">
        <w:rPr>
          <w:szCs w:val="24"/>
        </w:rPr>
        <w:t xml:space="preserve"> Os recursos Orçamentários para cobertura desta despesa estão previstos na Lei Orçamentária do exercício de 2025. </w:t>
      </w:r>
    </w:p>
    <w:p w14:paraId="461444E5" w14:textId="77777777"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</w:p>
    <w:p w14:paraId="12A3D2BF" w14:textId="77777777" w:rsidR="00CF26BB" w:rsidRPr="00230709" w:rsidRDefault="00CF26BB" w:rsidP="00CF26BB">
      <w:pPr>
        <w:pStyle w:val="Corpodetexto"/>
        <w:spacing w:line="360" w:lineRule="auto"/>
        <w:ind w:left="709"/>
        <w:jc w:val="both"/>
        <w:rPr>
          <w:bCs/>
          <w:lang w:val="pt-BR" w:eastAsia="zh-CN"/>
        </w:rPr>
      </w:pPr>
      <w:bookmarkStart w:id="3" w:name="_Hlk188629237"/>
      <w:r w:rsidRPr="00230709">
        <w:rPr>
          <w:b/>
          <w:lang w:val="pt-BR" w:eastAsia="zh-CN"/>
        </w:rPr>
        <w:t>Dotação Orçamentária nº</w:t>
      </w:r>
      <w:r w:rsidRPr="00230709">
        <w:rPr>
          <w:bCs/>
          <w:lang w:val="pt-BR" w:eastAsia="zh-CN"/>
        </w:rPr>
        <w:t>.: 01.031.0363.2.221</w:t>
      </w:r>
    </w:p>
    <w:p w14:paraId="31D89CCA" w14:textId="77777777" w:rsidR="00CF26BB" w:rsidRPr="00230709" w:rsidRDefault="00CF26BB" w:rsidP="00CF26BB">
      <w:pPr>
        <w:pStyle w:val="Corpodetexto"/>
        <w:spacing w:line="360" w:lineRule="auto"/>
        <w:ind w:left="709"/>
        <w:jc w:val="both"/>
        <w:rPr>
          <w:bCs/>
          <w:lang w:val="pt-BR" w:eastAsia="zh-CN"/>
        </w:rPr>
      </w:pPr>
      <w:r w:rsidRPr="00230709">
        <w:rPr>
          <w:b/>
          <w:lang w:val="pt-BR" w:eastAsia="zh-CN"/>
        </w:rPr>
        <w:t>Natureza:</w:t>
      </w:r>
      <w:r w:rsidRPr="00230709">
        <w:rPr>
          <w:bCs/>
          <w:lang w:val="pt-BR" w:eastAsia="zh-CN"/>
        </w:rPr>
        <w:t xml:space="preserve"> 3.3.90.39.00</w:t>
      </w:r>
    </w:p>
    <w:p w14:paraId="5E03BC16" w14:textId="77777777" w:rsidR="00CF26BB" w:rsidRPr="00230709" w:rsidRDefault="00CF26BB" w:rsidP="00CF26BB">
      <w:pPr>
        <w:pStyle w:val="Corpodetexto"/>
        <w:spacing w:line="360" w:lineRule="auto"/>
        <w:ind w:left="709"/>
        <w:jc w:val="both"/>
        <w:rPr>
          <w:bCs/>
          <w:lang w:val="pt-BR" w:eastAsia="zh-CN"/>
        </w:rPr>
      </w:pPr>
      <w:r w:rsidRPr="00230709">
        <w:rPr>
          <w:b/>
          <w:lang w:val="pt-BR" w:eastAsia="zh-CN"/>
        </w:rPr>
        <w:t>Ficha:</w:t>
      </w:r>
      <w:r w:rsidRPr="00230709">
        <w:rPr>
          <w:bCs/>
          <w:lang w:val="pt-BR" w:eastAsia="zh-CN"/>
        </w:rPr>
        <w:t xml:space="preserve"> 0011</w:t>
      </w:r>
    </w:p>
    <w:p w14:paraId="50537581" w14:textId="77777777" w:rsidR="00CF26BB" w:rsidRDefault="00CF26BB" w:rsidP="00CF26BB">
      <w:pPr>
        <w:pStyle w:val="Corpodetexto"/>
        <w:spacing w:line="360" w:lineRule="auto"/>
        <w:ind w:left="709"/>
        <w:jc w:val="both"/>
      </w:pPr>
      <w:r w:rsidRPr="00230709">
        <w:rPr>
          <w:b/>
          <w:lang w:val="pt-BR" w:eastAsia="zh-CN"/>
        </w:rPr>
        <w:t>Elemento:</w:t>
      </w:r>
      <w:r w:rsidRPr="00230709">
        <w:rPr>
          <w:bCs/>
          <w:lang w:val="pt-BR" w:eastAsia="zh-CN"/>
        </w:rPr>
        <w:t xml:space="preserve"> Outros Serviços de Terceiros – Pessoa Jurídica.</w:t>
      </w:r>
    </w:p>
    <w:bookmarkEnd w:id="3"/>
    <w:p w14:paraId="2CCFA3B7" w14:textId="77777777" w:rsidR="00CF26BB" w:rsidRPr="00333D28" w:rsidRDefault="00CF26BB" w:rsidP="00CF26BB">
      <w:pPr>
        <w:spacing w:after="96" w:line="360" w:lineRule="auto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14:paraId="34C872C1" w14:textId="77777777"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>CLÁUSULA QUARTA - DA EXECUÇÃO</w:t>
      </w:r>
    </w:p>
    <w:p w14:paraId="08E736B3" w14:textId="77777777"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 xml:space="preserve">Os serviços deverão ser prestados mediante comparecimento presencial na sede da Câmara Municipal quando necessário e através de consultas e atendimento via telefone, meios eletrônicos, videoconferências, reuniões, entre outros. </w:t>
      </w:r>
    </w:p>
    <w:p w14:paraId="292A29AD" w14:textId="77777777"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>Consultas formais, com retorno sob forma de pareceres escritos.</w:t>
      </w:r>
    </w:p>
    <w:p w14:paraId="518D919C" w14:textId="77777777"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 xml:space="preserve">Visitas técnicas quando solicitadas na Câmara Municipal visando à verificação sistemática dos procedimentos, práticas, atos, programas e o desenvolvimento dos trabalhos pertinentes às áreas acima mencionadas. </w:t>
      </w:r>
    </w:p>
    <w:p w14:paraId="3F17FD9D" w14:textId="77777777" w:rsidR="00CF26BB" w:rsidRPr="00333D28" w:rsidRDefault="00CF26BB" w:rsidP="00CF26BB">
      <w:pPr>
        <w:spacing w:after="96"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lastRenderedPageBreak/>
        <w:t xml:space="preserve"> </w:t>
      </w:r>
    </w:p>
    <w:p w14:paraId="1669581D" w14:textId="77777777"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>CLÁUSULA QUINTA - DA VIGENCIA DO CONTRATO</w:t>
      </w:r>
    </w:p>
    <w:p w14:paraId="62660F79" w14:textId="77777777"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>O prazo de execução do presente contrato será de 1</w:t>
      </w:r>
      <w:r w:rsidR="00B55DAC">
        <w:rPr>
          <w:szCs w:val="24"/>
        </w:rPr>
        <w:t>2</w:t>
      </w:r>
      <w:r w:rsidRPr="00333D28">
        <w:rPr>
          <w:szCs w:val="24"/>
        </w:rPr>
        <w:t xml:space="preserve"> (d</w:t>
      </w:r>
      <w:r w:rsidR="00B55DAC">
        <w:rPr>
          <w:szCs w:val="24"/>
        </w:rPr>
        <w:t>oze</w:t>
      </w:r>
      <w:r w:rsidRPr="00333D28">
        <w:rPr>
          <w:szCs w:val="24"/>
        </w:rPr>
        <w:t xml:space="preserve">) meses, iniciando com sua assinatura e encerrando em 31 de dezembro de 2025, podendo ser prorrogado conforme preconizado na Lei 14.133 de 01 de abril de 2021, em seu artigo 107, através de Termo Aditivo. </w:t>
      </w:r>
    </w:p>
    <w:p w14:paraId="006C84FB" w14:textId="77777777" w:rsidR="00CF26BB" w:rsidRPr="00333D28" w:rsidRDefault="00CF26BB" w:rsidP="00CF26BB">
      <w:pPr>
        <w:spacing w:after="96"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14:paraId="5E363380" w14:textId="77777777"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>CLÁUSULA SEXTA - DOS PAGAMENTOS</w:t>
      </w:r>
    </w:p>
    <w:p w14:paraId="606296AE" w14:textId="77777777"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 xml:space="preserve">O pagamento pela realização dos serviços será realizado mensalmente e efetuado até o 10º (décimo) dia útil do mês subsequente, mediante apresentação de nota fiscal de prestação de serviços. </w:t>
      </w:r>
    </w:p>
    <w:p w14:paraId="413B8D11" w14:textId="77777777"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 xml:space="preserve">Para efeito do pagamento, a contratada deverá atender as exigências legais quanto à emissão de comprovação fiscal.  </w:t>
      </w:r>
    </w:p>
    <w:p w14:paraId="249FA8AF" w14:textId="77777777" w:rsidR="00CF26BB" w:rsidRPr="00333D28" w:rsidRDefault="00CF26BB" w:rsidP="00CF26BB">
      <w:pPr>
        <w:spacing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Para o exercício das atividades dos serviços contratados, as despesas demandadas serão providas pela contratante. </w:t>
      </w:r>
    </w:p>
    <w:p w14:paraId="1C16FD72" w14:textId="77777777"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</w:p>
    <w:p w14:paraId="3905B6E9" w14:textId="77777777"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>CLÁUSULA SETIMA - DO REAJUSTAMENTO</w:t>
      </w:r>
    </w:p>
    <w:p w14:paraId="2B46E0D6" w14:textId="77777777"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 xml:space="preserve">Em caso de prorrogação de prazo do presente contrato poderá o mesmo ser reajustado em comum acordo entre as partes obedecendo as normas preconizadas na Lei 14.133/21. </w:t>
      </w:r>
    </w:p>
    <w:p w14:paraId="592C4390" w14:textId="77777777" w:rsidR="00CF26BB" w:rsidRPr="00333D28" w:rsidRDefault="00CF26BB" w:rsidP="00CF26BB">
      <w:pPr>
        <w:spacing w:after="96" w:line="360" w:lineRule="auto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14:paraId="1228D2A4" w14:textId="77777777"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>CLÁUSULA OITAVA - DA RESCISÃO</w:t>
      </w:r>
    </w:p>
    <w:p w14:paraId="4325A390" w14:textId="77777777"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C76205">
        <w:rPr>
          <w:b/>
          <w:bCs/>
          <w:szCs w:val="24"/>
        </w:rPr>
        <w:t>Parágrafo primeiro -</w:t>
      </w:r>
      <w:r w:rsidRPr="00333D28">
        <w:rPr>
          <w:szCs w:val="24"/>
        </w:rPr>
        <w:t xml:space="preserve"> A inexecução total ou parcial deste contrato enseja a sua rescisão, com as consequências contratuais e as previstas em lei, reconhecidas os direitos da </w:t>
      </w:r>
      <w:r w:rsidRPr="00333D28">
        <w:rPr>
          <w:b/>
          <w:bCs/>
          <w:szCs w:val="24"/>
        </w:rPr>
        <w:t>CONTRATANTE</w:t>
      </w:r>
      <w:r w:rsidRPr="00333D28">
        <w:rPr>
          <w:szCs w:val="24"/>
        </w:rPr>
        <w:t xml:space="preserve">, especialmente quanto a lucros cessantes e perdas e danos. </w:t>
      </w:r>
    </w:p>
    <w:p w14:paraId="160097D1" w14:textId="77777777" w:rsidR="00CF26BB" w:rsidRDefault="00CF26BB" w:rsidP="00CF26BB">
      <w:pPr>
        <w:spacing w:line="360" w:lineRule="auto"/>
        <w:ind w:left="-5" w:firstLine="854"/>
        <w:jc w:val="both"/>
        <w:rPr>
          <w:szCs w:val="24"/>
        </w:rPr>
      </w:pPr>
    </w:p>
    <w:p w14:paraId="2FCCF1DC" w14:textId="77777777"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C76205">
        <w:rPr>
          <w:b/>
          <w:bCs/>
          <w:szCs w:val="24"/>
        </w:rPr>
        <w:t>Parágrafo segundo -</w:t>
      </w:r>
      <w:r w:rsidRPr="00333D28">
        <w:rPr>
          <w:szCs w:val="24"/>
        </w:rPr>
        <w:t xml:space="preserve"> A </w:t>
      </w:r>
      <w:r w:rsidRPr="00333D28">
        <w:rPr>
          <w:b/>
          <w:bCs/>
          <w:szCs w:val="24"/>
        </w:rPr>
        <w:t>CONTRATANTE</w:t>
      </w:r>
      <w:r w:rsidRPr="00333D28">
        <w:rPr>
          <w:szCs w:val="24"/>
        </w:rPr>
        <w:t xml:space="preserve"> reserva-se o direito de rescindir ou revogar no todo ou em parte, de pleno direito, este contrato, independentemente de </w:t>
      </w:r>
      <w:r w:rsidRPr="00333D28">
        <w:rPr>
          <w:szCs w:val="24"/>
        </w:rPr>
        <w:lastRenderedPageBreak/>
        <w:t xml:space="preserve">interpelação judicial ou extrajudicial, sem que caiba à </w:t>
      </w:r>
      <w:r w:rsidRPr="00333D28">
        <w:rPr>
          <w:b/>
          <w:bCs/>
          <w:szCs w:val="24"/>
        </w:rPr>
        <w:t>CONTRATADO direito</w:t>
      </w:r>
      <w:r w:rsidRPr="00333D28">
        <w:rPr>
          <w:szCs w:val="24"/>
        </w:rPr>
        <w:t xml:space="preserve"> a indenização de qualquer espécie, quando ocorrer: </w:t>
      </w:r>
    </w:p>
    <w:p w14:paraId="646762F4" w14:textId="77777777" w:rsidR="00CF26BB" w:rsidRPr="00333D28" w:rsidRDefault="00CF26BB" w:rsidP="00CF26BB">
      <w:pPr>
        <w:numPr>
          <w:ilvl w:val="0"/>
          <w:numId w:val="1"/>
        </w:numPr>
        <w:spacing w:after="106" w:line="360" w:lineRule="auto"/>
        <w:ind w:left="851"/>
        <w:jc w:val="both"/>
        <w:rPr>
          <w:szCs w:val="24"/>
        </w:rPr>
      </w:pPr>
      <w:r w:rsidRPr="00333D28">
        <w:rPr>
          <w:szCs w:val="24"/>
        </w:rPr>
        <w:t xml:space="preserve">o descumprimento das cláusulas contratuais, especificações e prazos, bem como de obrigações previstas na legislação que rege o presente; </w:t>
      </w:r>
    </w:p>
    <w:p w14:paraId="6D4C2944" w14:textId="77777777" w:rsidR="00CF26BB" w:rsidRPr="00333D28" w:rsidRDefault="00CF26BB" w:rsidP="00CF26BB">
      <w:pPr>
        <w:numPr>
          <w:ilvl w:val="0"/>
          <w:numId w:val="1"/>
        </w:numPr>
        <w:spacing w:after="11" w:line="360" w:lineRule="auto"/>
        <w:ind w:left="851"/>
        <w:jc w:val="both"/>
        <w:rPr>
          <w:szCs w:val="24"/>
        </w:rPr>
      </w:pPr>
      <w:r w:rsidRPr="00333D28">
        <w:rPr>
          <w:szCs w:val="24"/>
        </w:rPr>
        <w:t xml:space="preserve">a paralisação dos serviços sem justa causa e sem prévia comunicação à Câmara Municipal; </w:t>
      </w:r>
    </w:p>
    <w:p w14:paraId="1DD814DC" w14:textId="77777777" w:rsidR="00CF26BB" w:rsidRPr="00333D28" w:rsidRDefault="00CF26BB" w:rsidP="00CF26BB">
      <w:pPr>
        <w:numPr>
          <w:ilvl w:val="0"/>
          <w:numId w:val="1"/>
        </w:numPr>
        <w:spacing w:after="106" w:line="360" w:lineRule="auto"/>
        <w:ind w:left="851"/>
        <w:jc w:val="both"/>
        <w:rPr>
          <w:szCs w:val="24"/>
        </w:rPr>
      </w:pPr>
      <w:r w:rsidRPr="00333D28">
        <w:rPr>
          <w:szCs w:val="24"/>
        </w:rPr>
        <w:t xml:space="preserve">a subcontratação total ou parcial do objeto, a associação da contratada com outrem, a cessão, sub-rogação ou transferência, total ou parcial, bem como a fusão, cisão ou incorporação, sem a anuência expressa da contratante; </w:t>
      </w:r>
    </w:p>
    <w:p w14:paraId="05A4F8D8" w14:textId="77777777" w:rsidR="00CF26BB" w:rsidRPr="00333D28" w:rsidRDefault="00CF26BB" w:rsidP="00CF26BB">
      <w:pPr>
        <w:numPr>
          <w:ilvl w:val="0"/>
          <w:numId w:val="1"/>
        </w:numPr>
        <w:spacing w:after="106" w:line="360" w:lineRule="auto"/>
        <w:ind w:left="851"/>
        <w:jc w:val="both"/>
        <w:rPr>
          <w:szCs w:val="24"/>
        </w:rPr>
      </w:pPr>
      <w:r w:rsidRPr="00333D28">
        <w:rPr>
          <w:szCs w:val="24"/>
        </w:rPr>
        <w:t xml:space="preserve">manifesta irresponsabilidade por parte da Contratada de cumprir com as obrigações assumidas; </w:t>
      </w:r>
    </w:p>
    <w:p w14:paraId="24EB1D6F" w14:textId="77777777" w:rsidR="00CF26BB" w:rsidRPr="00333D28" w:rsidRDefault="00CF26BB" w:rsidP="00CF26BB">
      <w:pPr>
        <w:numPr>
          <w:ilvl w:val="0"/>
          <w:numId w:val="1"/>
        </w:numPr>
        <w:spacing w:after="106" w:line="360" w:lineRule="auto"/>
        <w:ind w:left="851"/>
        <w:jc w:val="both"/>
        <w:rPr>
          <w:szCs w:val="24"/>
        </w:rPr>
      </w:pPr>
      <w:r w:rsidRPr="00333D28">
        <w:rPr>
          <w:szCs w:val="24"/>
        </w:rPr>
        <w:t xml:space="preserve">procedimento irregular da Contratada, que venha causar transtornos ou prejuízos para a Prefeitura Municipal de Paranaiguara e/ou terceiros. </w:t>
      </w:r>
    </w:p>
    <w:p w14:paraId="6AD4F02E" w14:textId="77777777" w:rsidR="00CF26BB" w:rsidRPr="00333D28" w:rsidRDefault="00CF26BB" w:rsidP="00CF26BB">
      <w:pPr>
        <w:numPr>
          <w:ilvl w:val="0"/>
          <w:numId w:val="1"/>
        </w:numPr>
        <w:spacing w:after="106" w:line="360" w:lineRule="auto"/>
        <w:ind w:left="851"/>
        <w:jc w:val="both"/>
        <w:rPr>
          <w:szCs w:val="24"/>
        </w:rPr>
      </w:pPr>
      <w:r w:rsidRPr="00333D28">
        <w:rPr>
          <w:szCs w:val="24"/>
        </w:rPr>
        <w:t xml:space="preserve">falência, concordata ou dissolução da </w:t>
      </w:r>
      <w:r w:rsidRPr="00333D28">
        <w:rPr>
          <w:b/>
          <w:bCs/>
          <w:szCs w:val="24"/>
        </w:rPr>
        <w:t>CONTRATADA</w:t>
      </w:r>
      <w:r w:rsidRPr="00333D28">
        <w:rPr>
          <w:szCs w:val="24"/>
        </w:rPr>
        <w:t xml:space="preserve">; </w:t>
      </w:r>
    </w:p>
    <w:p w14:paraId="060F1225" w14:textId="77777777" w:rsidR="00CF26BB" w:rsidRPr="00333D28" w:rsidRDefault="00CF26BB" w:rsidP="00CF26BB">
      <w:pPr>
        <w:pStyle w:val="PargrafodaLista"/>
        <w:numPr>
          <w:ilvl w:val="0"/>
          <w:numId w:val="1"/>
        </w:numPr>
        <w:spacing w:after="106" w:line="360" w:lineRule="auto"/>
        <w:ind w:left="851"/>
        <w:jc w:val="both"/>
        <w:rPr>
          <w:szCs w:val="24"/>
        </w:rPr>
      </w:pPr>
      <w:r w:rsidRPr="00333D28">
        <w:rPr>
          <w:szCs w:val="24"/>
        </w:rPr>
        <w:t xml:space="preserve"> atraso e/ou interrupção, sem justificativa aceita pela </w:t>
      </w:r>
      <w:r w:rsidRPr="00333D28">
        <w:rPr>
          <w:b/>
          <w:bCs/>
          <w:szCs w:val="24"/>
        </w:rPr>
        <w:t>CONTRATANTE</w:t>
      </w:r>
      <w:r w:rsidRPr="00333D28">
        <w:rPr>
          <w:szCs w:val="24"/>
        </w:rPr>
        <w:t xml:space="preserve">, superior a 30 (trinta) dias corridos, com relação ao prazo total para a conclusão dos serviços; </w:t>
      </w:r>
    </w:p>
    <w:p w14:paraId="0B37CB9E" w14:textId="77777777" w:rsidR="00CF26BB" w:rsidRPr="00333D28" w:rsidRDefault="00CF26BB" w:rsidP="00CF26BB">
      <w:pPr>
        <w:spacing w:after="96" w:line="360" w:lineRule="auto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14:paraId="768B2C62" w14:textId="77777777"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 xml:space="preserve">CLÁUSULA NONA - DA FISCALIZAÇÃO DO SERVIÇO/CONTRATO  </w:t>
      </w:r>
    </w:p>
    <w:p w14:paraId="5432B073" w14:textId="77777777"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b/>
          <w:bCs/>
          <w:szCs w:val="24"/>
        </w:rPr>
        <w:t>9.1</w:t>
      </w:r>
      <w:r w:rsidRPr="00333D28">
        <w:rPr>
          <w:szCs w:val="24"/>
        </w:rPr>
        <w:t xml:space="preserve">-A fiscalização dos serviços, objeto deste Contrato, será feita pelo </w:t>
      </w:r>
      <w:r w:rsidRPr="00E314CF">
        <w:rPr>
          <w:b/>
          <w:bCs/>
          <w:szCs w:val="24"/>
        </w:rPr>
        <w:t>CONTRATANTE</w:t>
      </w:r>
      <w:r w:rsidRPr="00333D28">
        <w:rPr>
          <w:szCs w:val="24"/>
        </w:rPr>
        <w:t xml:space="preserve">, através de seu Controlador Interno e pelo Fiscal do Contrato ou outro designado pelo mesmo, o qual poderá realizar inspeções do objeto deste Contrato, e a </w:t>
      </w:r>
      <w:r w:rsidRPr="00E314CF">
        <w:rPr>
          <w:b/>
          <w:bCs/>
          <w:szCs w:val="24"/>
        </w:rPr>
        <w:t>CONTRATADA</w:t>
      </w:r>
      <w:r w:rsidRPr="00333D28">
        <w:rPr>
          <w:szCs w:val="24"/>
        </w:rPr>
        <w:t xml:space="preserve"> com obrigação de oferecer todas as condições favoráveis à efetivação de qualquer providência. </w:t>
      </w:r>
    </w:p>
    <w:p w14:paraId="37A80791" w14:textId="77777777" w:rsidR="00CF26BB" w:rsidRPr="00333D28" w:rsidRDefault="00CF26BB" w:rsidP="00CF26BB">
      <w:pPr>
        <w:spacing w:after="96"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14:paraId="44370CB5" w14:textId="77777777"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>CLÁUSULA DÉCIMA - DAS RESPONSABILIDADES DA CONTRATANTE</w:t>
      </w:r>
    </w:p>
    <w:p w14:paraId="0EEF5D17" w14:textId="77777777"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b/>
          <w:bCs/>
          <w:szCs w:val="24"/>
        </w:rPr>
        <w:lastRenderedPageBreak/>
        <w:t>10.1</w:t>
      </w:r>
      <w:r>
        <w:rPr>
          <w:b/>
          <w:bCs/>
          <w:szCs w:val="24"/>
        </w:rPr>
        <w:t xml:space="preserve"> </w:t>
      </w:r>
      <w:r w:rsidRPr="00333D28">
        <w:rPr>
          <w:szCs w:val="24"/>
        </w:rPr>
        <w:t>-</w:t>
      </w:r>
      <w:r>
        <w:rPr>
          <w:szCs w:val="24"/>
        </w:rPr>
        <w:t xml:space="preserve"> </w:t>
      </w:r>
      <w:r w:rsidRPr="00333D28">
        <w:rPr>
          <w:szCs w:val="24"/>
        </w:rPr>
        <w:t xml:space="preserve">A </w:t>
      </w:r>
      <w:r w:rsidRPr="00E314CF">
        <w:rPr>
          <w:b/>
          <w:bCs/>
          <w:szCs w:val="24"/>
        </w:rPr>
        <w:t>CONTRATANTE</w:t>
      </w:r>
      <w:r w:rsidRPr="00333D28">
        <w:rPr>
          <w:szCs w:val="24"/>
        </w:rPr>
        <w:t xml:space="preserve"> deverá prestar à </w:t>
      </w:r>
      <w:r w:rsidRPr="00E314CF">
        <w:rPr>
          <w:b/>
          <w:bCs/>
          <w:szCs w:val="24"/>
        </w:rPr>
        <w:t>CONTRATADA</w:t>
      </w:r>
      <w:r w:rsidRPr="00333D28">
        <w:rPr>
          <w:szCs w:val="24"/>
        </w:rPr>
        <w:t xml:space="preserve"> todas as informações julgadas necessárias, quando solicitadas por escrito, em prazo não superior a 10 (dez) dias corridos. </w:t>
      </w:r>
    </w:p>
    <w:p w14:paraId="0FD2ECF6" w14:textId="77777777"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b/>
          <w:bCs/>
          <w:szCs w:val="24"/>
        </w:rPr>
        <w:t>10.2</w:t>
      </w:r>
      <w:r w:rsidRPr="00333D28">
        <w:rPr>
          <w:szCs w:val="24"/>
        </w:rPr>
        <w:t xml:space="preserve"> - Receber e conferir, bem como atestar nas notas fiscais do objeto do contrato;  </w:t>
      </w:r>
    </w:p>
    <w:p w14:paraId="29D95649" w14:textId="77777777"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b/>
          <w:bCs/>
          <w:szCs w:val="24"/>
        </w:rPr>
        <w:t>10.3</w:t>
      </w:r>
      <w:r w:rsidRPr="00333D28">
        <w:rPr>
          <w:szCs w:val="24"/>
        </w:rPr>
        <w:t xml:space="preserve"> - Efetuar o pagamento ao (a) contratado (a); </w:t>
      </w:r>
    </w:p>
    <w:p w14:paraId="11CFFBD9" w14:textId="77777777"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b/>
          <w:bCs/>
          <w:szCs w:val="24"/>
        </w:rPr>
        <w:t>10.4 -</w:t>
      </w:r>
      <w:r w:rsidRPr="00333D28">
        <w:rPr>
          <w:szCs w:val="24"/>
        </w:rPr>
        <w:t xml:space="preserve"> Fiscalizar a execução dos serviços através do Gestor de Contrato da respectiva Câmara. </w:t>
      </w:r>
    </w:p>
    <w:p w14:paraId="72FD78B0" w14:textId="77777777" w:rsidR="00CF26BB" w:rsidRPr="00333D28" w:rsidRDefault="00CF26BB" w:rsidP="00CF26BB">
      <w:pPr>
        <w:spacing w:after="96"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14:paraId="010BF55F" w14:textId="77777777"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 xml:space="preserve">CLÁUSULA DÉCIMA </w:t>
      </w:r>
      <w:r w:rsidR="00EB3ACE">
        <w:rPr>
          <w:b/>
          <w:bCs/>
          <w:szCs w:val="24"/>
        </w:rPr>
        <w:t>PRIMEIRA</w:t>
      </w:r>
      <w:r w:rsidRPr="00333D28">
        <w:rPr>
          <w:b/>
          <w:bCs/>
          <w:szCs w:val="24"/>
        </w:rPr>
        <w:t xml:space="preserve"> - DAS RESPONSABILIDADES DA CONTRATADA</w:t>
      </w:r>
    </w:p>
    <w:p w14:paraId="42D0F3AF" w14:textId="77777777"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C76205">
        <w:rPr>
          <w:b/>
          <w:bCs/>
          <w:szCs w:val="24"/>
        </w:rPr>
        <w:t>Parágrafo Primeiro</w:t>
      </w:r>
      <w:r>
        <w:rPr>
          <w:szCs w:val="24"/>
        </w:rPr>
        <w:t xml:space="preserve"> - </w:t>
      </w:r>
      <w:r w:rsidRPr="00333D28">
        <w:rPr>
          <w:szCs w:val="24"/>
        </w:rPr>
        <w:t xml:space="preserve">É obrigação da </w:t>
      </w:r>
      <w:r w:rsidRPr="00333D28">
        <w:rPr>
          <w:b/>
          <w:bCs/>
          <w:szCs w:val="24"/>
        </w:rPr>
        <w:t>CONTRATADA</w:t>
      </w:r>
      <w:r w:rsidRPr="00333D28">
        <w:rPr>
          <w:szCs w:val="24"/>
        </w:rPr>
        <w:t xml:space="preserve"> executar os serviços, obedecendo às especificações, itens, subitens, detalhes, instruções fornecidas pela Câmara Municipal e condições gerais e específicas do processo de dispensa.</w:t>
      </w:r>
    </w:p>
    <w:p w14:paraId="652166ED" w14:textId="77777777" w:rsidR="00CF26BB" w:rsidRDefault="00CF26BB" w:rsidP="00CF26BB">
      <w:pPr>
        <w:spacing w:line="360" w:lineRule="auto"/>
        <w:ind w:left="-5" w:firstLine="854"/>
        <w:jc w:val="both"/>
        <w:rPr>
          <w:b/>
          <w:bCs/>
          <w:szCs w:val="24"/>
        </w:rPr>
      </w:pPr>
    </w:p>
    <w:p w14:paraId="4D767C0C" w14:textId="77777777"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C76205">
        <w:rPr>
          <w:b/>
          <w:bCs/>
          <w:szCs w:val="24"/>
        </w:rPr>
        <w:t>Parágrafo Segundo</w:t>
      </w:r>
      <w:r>
        <w:rPr>
          <w:szCs w:val="24"/>
        </w:rPr>
        <w:t xml:space="preserve"> </w:t>
      </w:r>
      <w:r w:rsidRPr="00333D28">
        <w:rPr>
          <w:szCs w:val="24"/>
        </w:rPr>
        <w:t xml:space="preserve">- Cabe exclusivamente à </w:t>
      </w:r>
      <w:r w:rsidRPr="00333D28">
        <w:rPr>
          <w:b/>
          <w:bCs/>
          <w:szCs w:val="24"/>
        </w:rPr>
        <w:t>CONTRATADA</w:t>
      </w:r>
      <w:r w:rsidRPr="00333D28">
        <w:rPr>
          <w:szCs w:val="24"/>
        </w:rPr>
        <w:t xml:space="preserve"> responsabilizar-se, civil e tecnicamente, pelos serviços decorrentes deste contrato, perante a </w:t>
      </w:r>
      <w:r w:rsidRPr="00333D28">
        <w:rPr>
          <w:b/>
          <w:bCs/>
          <w:szCs w:val="24"/>
        </w:rPr>
        <w:t>CONTRATANTE</w:t>
      </w:r>
      <w:r w:rsidRPr="00333D28">
        <w:rPr>
          <w:szCs w:val="24"/>
        </w:rPr>
        <w:t xml:space="preserve"> e a terceiros, abrangendo erros, omissões, negligência, imperícia e imprudência cometidos por seus empregados e/ou prepostos, na forma do que dispõe o Art. nº. 1.245 do Código Civil Brasileiro. </w:t>
      </w:r>
    </w:p>
    <w:p w14:paraId="5581AC0E" w14:textId="77777777" w:rsidR="00CF26BB" w:rsidRPr="00333D28" w:rsidRDefault="00CF26BB" w:rsidP="00CF26BB">
      <w:pPr>
        <w:spacing w:after="96"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14:paraId="6AB26ACD" w14:textId="77777777"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 xml:space="preserve">CLÁUSULA DÉCIMA </w:t>
      </w:r>
      <w:r w:rsidR="00EB3ACE">
        <w:rPr>
          <w:b/>
          <w:bCs/>
          <w:szCs w:val="24"/>
        </w:rPr>
        <w:t>SEGUNDA</w:t>
      </w:r>
      <w:r w:rsidRPr="00333D28">
        <w:rPr>
          <w:b/>
          <w:bCs/>
          <w:szCs w:val="24"/>
        </w:rPr>
        <w:t>- FORO</w:t>
      </w:r>
    </w:p>
    <w:p w14:paraId="59B832E2" w14:textId="77777777" w:rsidR="00CF26BB" w:rsidRPr="00333D28" w:rsidRDefault="00CF26BB" w:rsidP="00CF26BB">
      <w:pPr>
        <w:spacing w:line="360" w:lineRule="auto"/>
        <w:ind w:firstLine="851"/>
        <w:jc w:val="both"/>
        <w:rPr>
          <w:szCs w:val="24"/>
        </w:rPr>
      </w:pPr>
      <w:r w:rsidRPr="00333D28">
        <w:rPr>
          <w:szCs w:val="24"/>
        </w:rPr>
        <w:t xml:space="preserve">A interpretação e aplicação dos termos deste contrato serão regidas pelas leis brasileiras e o juízo da Comarca de Paranaiguara, Estado de Goiás, terá jurisdição e competência sobre qualquer controvérsia resultante deste contrato, constituindo assim o foro de eleição, prevalecendo sobre qualquer outro, por mais privilegiado que seja. </w:t>
      </w:r>
    </w:p>
    <w:p w14:paraId="0A84DDF9" w14:textId="77777777" w:rsidR="00CF26BB" w:rsidRPr="00333D28" w:rsidRDefault="00CF26BB" w:rsidP="00CF26BB">
      <w:pPr>
        <w:spacing w:line="360" w:lineRule="auto"/>
        <w:ind w:left="-5" w:firstLine="851"/>
        <w:jc w:val="both"/>
        <w:rPr>
          <w:szCs w:val="24"/>
        </w:rPr>
      </w:pPr>
      <w:r w:rsidRPr="00333D28">
        <w:rPr>
          <w:szCs w:val="24"/>
        </w:rPr>
        <w:t xml:space="preserve">E, por estarem assim justas e contratadas, assinam o presente contrato, por si e seus sucessores, em três vias iguais e rubricadas, para todos os fins de direito, na presença </w:t>
      </w:r>
      <w:r w:rsidRPr="00333D28">
        <w:rPr>
          <w:szCs w:val="24"/>
        </w:rPr>
        <w:lastRenderedPageBreak/>
        <w:t xml:space="preserve">de duas testemunhas abaixo nomeadas, que também o assinam, dando-lhe seus efeitos legais. </w:t>
      </w:r>
    </w:p>
    <w:p w14:paraId="26445314" w14:textId="77777777" w:rsidR="00CF26BB" w:rsidRDefault="00CF26BB" w:rsidP="00CF26BB">
      <w:pPr>
        <w:spacing w:line="360" w:lineRule="auto"/>
        <w:ind w:left="-5" w:firstLine="851"/>
        <w:jc w:val="both"/>
        <w:rPr>
          <w:szCs w:val="24"/>
        </w:rPr>
      </w:pPr>
      <w:bookmarkStart w:id="4" w:name="_Hlk188022702"/>
    </w:p>
    <w:p w14:paraId="2633F3E5" w14:textId="77777777" w:rsidR="00CF26BB" w:rsidRDefault="00CF26BB" w:rsidP="00CF26BB">
      <w:pPr>
        <w:spacing w:line="360" w:lineRule="auto"/>
        <w:ind w:left="-5" w:firstLine="851"/>
        <w:jc w:val="both"/>
        <w:rPr>
          <w:szCs w:val="24"/>
        </w:rPr>
      </w:pPr>
    </w:p>
    <w:p w14:paraId="32205290" w14:textId="77777777" w:rsidR="00CF26BB" w:rsidRDefault="00CF26BB" w:rsidP="00CF26BB">
      <w:pPr>
        <w:spacing w:line="360" w:lineRule="auto"/>
        <w:ind w:left="-5" w:firstLine="851"/>
        <w:jc w:val="both"/>
        <w:rPr>
          <w:szCs w:val="24"/>
        </w:rPr>
      </w:pPr>
    </w:p>
    <w:p w14:paraId="1D0C24E6" w14:textId="77777777" w:rsidR="00CF26BB" w:rsidRPr="00333D28" w:rsidRDefault="00CF26BB" w:rsidP="00CF26BB">
      <w:pPr>
        <w:spacing w:line="360" w:lineRule="auto"/>
        <w:ind w:left="-5" w:firstLine="851"/>
        <w:jc w:val="both"/>
        <w:rPr>
          <w:szCs w:val="24"/>
        </w:rPr>
      </w:pPr>
    </w:p>
    <w:p w14:paraId="75F04313" w14:textId="77777777" w:rsidR="00CF26BB" w:rsidRPr="00333D28" w:rsidRDefault="00CF26BB" w:rsidP="00CF26BB">
      <w:pPr>
        <w:pStyle w:val="Corpodetexto"/>
        <w:spacing w:line="360" w:lineRule="auto"/>
        <w:ind w:firstLine="851"/>
        <w:jc w:val="both"/>
        <w:rPr>
          <w:spacing w:val="-4"/>
        </w:rPr>
      </w:pPr>
      <w:r w:rsidRPr="00333D28">
        <w:t>Paranaiguara, Estado de Goiás, ao</w:t>
      </w:r>
      <w:r>
        <w:t xml:space="preserve"> terceiro dia</w:t>
      </w:r>
      <w:r w:rsidRPr="00333D28">
        <w:t xml:space="preserve"> do</w:t>
      </w:r>
      <w:r w:rsidRPr="00333D28">
        <w:rPr>
          <w:spacing w:val="-1"/>
        </w:rPr>
        <w:t xml:space="preserve"> </w:t>
      </w:r>
      <w:r w:rsidRPr="00333D28">
        <w:t>mês</w:t>
      </w:r>
      <w:r w:rsidRPr="00333D28">
        <w:rPr>
          <w:spacing w:val="-1"/>
        </w:rPr>
        <w:t xml:space="preserve"> </w:t>
      </w:r>
      <w:r w:rsidRPr="00333D28">
        <w:t>de</w:t>
      </w:r>
      <w:r w:rsidRPr="00333D28">
        <w:rPr>
          <w:spacing w:val="-1"/>
        </w:rPr>
        <w:t xml:space="preserve"> </w:t>
      </w:r>
      <w:r>
        <w:rPr>
          <w:spacing w:val="-1"/>
        </w:rPr>
        <w:t>fevereiro</w:t>
      </w:r>
      <w:r w:rsidRPr="00333D28">
        <w:rPr>
          <w:spacing w:val="-1"/>
        </w:rPr>
        <w:t xml:space="preserve"> do ano de</w:t>
      </w:r>
      <w:r w:rsidRPr="00333D28">
        <w:t xml:space="preserve"> </w:t>
      </w:r>
      <w:r w:rsidRPr="00333D28">
        <w:rPr>
          <w:spacing w:val="-4"/>
        </w:rPr>
        <w:t xml:space="preserve">dois mil e vinte e cinco </w:t>
      </w:r>
      <w:r w:rsidRPr="00333D28">
        <w:rPr>
          <w:b/>
          <w:bCs/>
          <w:spacing w:val="-4"/>
        </w:rPr>
        <w:t>(</w:t>
      </w:r>
      <w:r>
        <w:rPr>
          <w:b/>
          <w:bCs/>
          <w:spacing w:val="-4"/>
        </w:rPr>
        <w:t>03</w:t>
      </w:r>
      <w:r w:rsidRPr="00333D28">
        <w:rPr>
          <w:b/>
          <w:bCs/>
          <w:spacing w:val="-4"/>
        </w:rPr>
        <w:t>.0</w:t>
      </w:r>
      <w:r>
        <w:rPr>
          <w:b/>
          <w:bCs/>
          <w:spacing w:val="-4"/>
        </w:rPr>
        <w:t>2</w:t>
      </w:r>
      <w:r w:rsidRPr="00333D28">
        <w:rPr>
          <w:b/>
          <w:bCs/>
          <w:spacing w:val="-4"/>
        </w:rPr>
        <w:t>.2025)</w:t>
      </w:r>
      <w:r w:rsidRPr="00333D28">
        <w:rPr>
          <w:spacing w:val="-4"/>
        </w:rPr>
        <w:t>.</w:t>
      </w:r>
    </w:p>
    <w:bookmarkEnd w:id="4"/>
    <w:p w14:paraId="1D4A2099" w14:textId="77777777" w:rsidR="00CF26BB" w:rsidRPr="00217063" w:rsidRDefault="00CF26BB" w:rsidP="00CF26BB">
      <w:pPr>
        <w:spacing w:after="96" w:line="360" w:lineRule="auto"/>
        <w:jc w:val="both"/>
      </w:pPr>
      <w:r w:rsidRPr="00217063">
        <w:t xml:space="preserve"> </w:t>
      </w:r>
    </w:p>
    <w:p w14:paraId="3FD14840" w14:textId="77777777" w:rsidR="00CF26BB" w:rsidRPr="00F80A89" w:rsidRDefault="00CF26BB" w:rsidP="00CF26BB">
      <w:pPr>
        <w:pStyle w:val="Corpodetexto"/>
        <w:spacing w:line="360" w:lineRule="auto"/>
        <w:jc w:val="center"/>
        <w:rPr>
          <w:spacing w:val="-4"/>
        </w:rPr>
      </w:pPr>
      <w:bookmarkStart w:id="5" w:name="_Hlk188022242"/>
      <w:r>
        <w:rPr>
          <w:spacing w:val="-4"/>
        </w:rPr>
        <w:t>_________________________________________________________</w:t>
      </w:r>
    </w:p>
    <w:p w14:paraId="5ACDA1B4" w14:textId="77777777" w:rsidR="00CF26BB" w:rsidRDefault="00CF26BB" w:rsidP="00CF26BB">
      <w:pPr>
        <w:jc w:val="center"/>
        <w:rPr>
          <w:b/>
        </w:rPr>
      </w:pPr>
      <w:r>
        <w:rPr>
          <w:b/>
        </w:rPr>
        <w:t>CÂMARA MUNICIPAL DE PARANAIGUARA/GO</w:t>
      </w:r>
    </w:p>
    <w:p w14:paraId="1DC16A28" w14:textId="77777777" w:rsidR="00CF26BB" w:rsidRPr="007C3F40" w:rsidRDefault="00CF26BB" w:rsidP="00CF26BB">
      <w:pPr>
        <w:jc w:val="center"/>
        <w:rPr>
          <w:b/>
          <w:spacing w:val="-2"/>
        </w:rPr>
      </w:pPr>
      <w:r w:rsidRPr="007C3F40">
        <w:rPr>
          <w:b/>
        </w:rPr>
        <w:t>KENIO DE SOUSA LIMA</w:t>
      </w:r>
    </w:p>
    <w:p w14:paraId="20124C5C" w14:textId="77777777" w:rsidR="00CF26BB" w:rsidRPr="00C06D06" w:rsidRDefault="00CF26BB" w:rsidP="00CF26BB">
      <w:pPr>
        <w:jc w:val="center"/>
        <w:rPr>
          <w:bCs/>
          <w:i/>
          <w:iCs/>
          <w:spacing w:val="-2"/>
        </w:rPr>
      </w:pPr>
      <w:r w:rsidRPr="00C06D06">
        <w:rPr>
          <w:bCs/>
          <w:i/>
          <w:iCs/>
          <w:spacing w:val="-2"/>
        </w:rPr>
        <w:t>Presidente da Câmara Municipal</w:t>
      </w:r>
    </w:p>
    <w:p w14:paraId="7908385D" w14:textId="77777777" w:rsidR="00CF26BB" w:rsidRDefault="00CF26BB" w:rsidP="00CF26BB">
      <w:pPr>
        <w:jc w:val="center"/>
        <w:rPr>
          <w:b/>
        </w:rPr>
      </w:pPr>
      <w:r>
        <w:rPr>
          <w:b/>
        </w:rPr>
        <w:t>CONTRATANTE</w:t>
      </w:r>
    </w:p>
    <w:bookmarkEnd w:id="5"/>
    <w:p w14:paraId="4B674AE9" w14:textId="77777777" w:rsidR="00CF26BB" w:rsidRDefault="00CF26BB" w:rsidP="00CF26BB">
      <w:pPr>
        <w:jc w:val="center"/>
        <w:rPr>
          <w:b/>
        </w:rPr>
      </w:pPr>
    </w:p>
    <w:p w14:paraId="54B1A1B0" w14:textId="77777777" w:rsidR="00EB3ACE" w:rsidRDefault="00EB3ACE" w:rsidP="00CF26BB">
      <w:pPr>
        <w:jc w:val="center"/>
        <w:rPr>
          <w:b/>
        </w:rPr>
      </w:pPr>
    </w:p>
    <w:p w14:paraId="3D94BCFF" w14:textId="77777777" w:rsidR="00CF26BB" w:rsidRPr="00F80A89" w:rsidRDefault="00CF26BB" w:rsidP="00CF26BB">
      <w:pPr>
        <w:pStyle w:val="Corpodetexto"/>
        <w:spacing w:line="360" w:lineRule="auto"/>
        <w:jc w:val="center"/>
        <w:rPr>
          <w:spacing w:val="-4"/>
        </w:rPr>
      </w:pPr>
      <w:r>
        <w:rPr>
          <w:spacing w:val="-4"/>
        </w:rPr>
        <w:t>_________________________________________________________</w:t>
      </w:r>
    </w:p>
    <w:p w14:paraId="0E23573C" w14:textId="77777777" w:rsidR="00CF26BB" w:rsidRDefault="00CF26BB" w:rsidP="00CF26BB">
      <w:pPr>
        <w:jc w:val="center"/>
        <w:rPr>
          <w:bCs/>
          <w:i/>
          <w:iCs/>
        </w:rPr>
      </w:pPr>
      <w:r>
        <w:rPr>
          <w:b/>
          <w:bCs/>
          <w:szCs w:val="24"/>
        </w:rPr>
        <w:t>FLAVIA APARECIDA DE OLIVEIRA</w:t>
      </w:r>
    </w:p>
    <w:p w14:paraId="7CD64F0B" w14:textId="77777777" w:rsidR="00CF26BB" w:rsidRPr="00221F12" w:rsidRDefault="00CF26BB" w:rsidP="00CF26BB">
      <w:pPr>
        <w:jc w:val="center"/>
        <w:rPr>
          <w:bCs/>
          <w:i/>
          <w:iCs/>
        </w:rPr>
      </w:pPr>
      <w:r w:rsidRPr="00221F12">
        <w:rPr>
          <w:bCs/>
          <w:i/>
          <w:iCs/>
        </w:rPr>
        <w:t>Fiscal de Contratos</w:t>
      </w:r>
    </w:p>
    <w:p w14:paraId="44A34651" w14:textId="77777777" w:rsidR="00CF26BB" w:rsidRPr="00F80A89" w:rsidRDefault="00CF26BB" w:rsidP="00CF26BB">
      <w:pPr>
        <w:jc w:val="center"/>
        <w:rPr>
          <w:b/>
          <w:spacing w:val="-2"/>
        </w:rPr>
      </w:pPr>
      <w:r>
        <w:rPr>
          <w:b/>
        </w:rPr>
        <w:t>Portaria nº 010/2025</w:t>
      </w:r>
    </w:p>
    <w:p w14:paraId="46CD6BDD" w14:textId="77777777" w:rsidR="00CF26BB" w:rsidRPr="00F80A89" w:rsidRDefault="00CF26BB" w:rsidP="00CF26BB">
      <w:pPr>
        <w:jc w:val="center"/>
        <w:rPr>
          <w:bCs/>
          <w:spacing w:val="-2"/>
        </w:rPr>
      </w:pPr>
    </w:p>
    <w:p w14:paraId="51AFE057" w14:textId="77777777" w:rsidR="00CF26BB" w:rsidRPr="00F80A89" w:rsidRDefault="00CF26BB" w:rsidP="00CF26BB">
      <w:pPr>
        <w:spacing w:line="360" w:lineRule="auto"/>
        <w:jc w:val="center"/>
        <w:rPr>
          <w:bCs/>
        </w:rPr>
      </w:pPr>
    </w:p>
    <w:p w14:paraId="633E4863" w14:textId="77777777" w:rsidR="00CF26BB" w:rsidRPr="00F80A89" w:rsidRDefault="00CF26BB" w:rsidP="00CF26BB">
      <w:pPr>
        <w:pStyle w:val="Corpodetexto"/>
        <w:spacing w:line="360" w:lineRule="auto"/>
        <w:jc w:val="center"/>
        <w:rPr>
          <w:spacing w:val="-4"/>
        </w:rPr>
      </w:pPr>
      <w:r>
        <w:rPr>
          <w:spacing w:val="-4"/>
        </w:rPr>
        <w:t>_________________________________________________________</w:t>
      </w:r>
    </w:p>
    <w:p w14:paraId="676BF58C" w14:textId="77777777" w:rsidR="00B55DAC" w:rsidRDefault="00B55DAC" w:rsidP="00CF26BB">
      <w:pPr>
        <w:jc w:val="center"/>
        <w:rPr>
          <w:b/>
          <w:bCs/>
        </w:rPr>
      </w:pPr>
      <w:bookmarkStart w:id="6" w:name="_Hlk189059634"/>
      <w:r w:rsidRPr="00CA0D28">
        <w:rPr>
          <w:b/>
          <w:bCs/>
          <w:szCs w:val="24"/>
        </w:rPr>
        <w:t>NÚCLEOGOV ASSESSORIA E TECNOLOGIA LTDA</w:t>
      </w:r>
      <w:bookmarkEnd w:id="6"/>
      <w:r>
        <w:rPr>
          <w:b/>
          <w:bCs/>
        </w:rPr>
        <w:t xml:space="preserve"> </w:t>
      </w:r>
    </w:p>
    <w:p w14:paraId="33B7F82B" w14:textId="77777777" w:rsidR="00B55DAC" w:rsidRDefault="00B55DAC" w:rsidP="00CF26BB">
      <w:pPr>
        <w:jc w:val="center"/>
        <w:rPr>
          <w:b/>
          <w:bCs/>
        </w:rPr>
      </w:pPr>
      <w:r w:rsidRPr="00B55DAC">
        <w:rPr>
          <w:b/>
          <w:bCs/>
        </w:rPr>
        <w:t xml:space="preserve">Barnabé Soares Neto </w:t>
      </w:r>
    </w:p>
    <w:p w14:paraId="33B84A36" w14:textId="77777777" w:rsidR="00CF26BB" w:rsidRPr="00DE2456" w:rsidRDefault="00CF26BB" w:rsidP="00CF26BB">
      <w:pPr>
        <w:jc w:val="center"/>
        <w:rPr>
          <w:bCs/>
          <w:i/>
          <w:iCs/>
        </w:rPr>
      </w:pPr>
      <w:r w:rsidRPr="00DE2456">
        <w:rPr>
          <w:bCs/>
          <w:i/>
          <w:iCs/>
        </w:rPr>
        <w:t>Responsável Legal</w:t>
      </w:r>
    </w:p>
    <w:p w14:paraId="4003C31F" w14:textId="77777777" w:rsidR="00CF26BB" w:rsidRDefault="00CF26BB" w:rsidP="00CF26BB">
      <w:pPr>
        <w:pStyle w:val="Corpodetexto"/>
        <w:spacing w:line="360" w:lineRule="auto"/>
        <w:ind w:firstLine="709"/>
        <w:jc w:val="both"/>
        <w:rPr>
          <w:b/>
        </w:rPr>
      </w:pPr>
    </w:p>
    <w:p w14:paraId="6B615D5E" w14:textId="77777777" w:rsidR="00CF26BB" w:rsidRDefault="00CF26BB" w:rsidP="00CF26BB">
      <w:pPr>
        <w:pStyle w:val="Corpodetexto"/>
        <w:spacing w:line="360" w:lineRule="auto"/>
        <w:ind w:firstLine="709"/>
        <w:jc w:val="both"/>
        <w:rPr>
          <w:b/>
        </w:rPr>
      </w:pPr>
    </w:p>
    <w:p w14:paraId="1147C893" w14:textId="77777777" w:rsidR="00CF26BB" w:rsidRPr="000C159B" w:rsidRDefault="00CF26BB" w:rsidP="00CF26BB">
      <w:pPr>
        <w:pStyle w:val="Ttulo1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  <w:r w:rsidRPr="000C159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TESTEMUNHAS:</w:t>
      </w:r>
    </w:p>
    <w:p w14:paraId="09E678C3" w14:textId="77777777" w:rsidR="00CF26BB" w:rsidRPr="00F80A89" w:rsidRDefault="00CF26BB" w:rsidP="00CF26BB">
      <w:pPr>
        <w:pStyle w:val="Ttulo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B37DA5" w14:textId="77777777" w:rsidR="00CF26BB" w:rsidRPr="000C159B" w:rsidRDefault="00CF26BB" w:rsidP="00CF26BB">
      <w:pPr>
        <w:pStyle w:val="Corpodetexto"/>
        <w:tabs>
          <w:tab w:val="left" w:pos="7748"/>
        </w:tabs>
        <w:spacing w:line="360" w:lineRule="auto"/>
        <w:ind w:firstLine="709"/>
        <w:jc w:val="both"/>
        <w:rPr>
          <w:b/>
          <w:bCs/>
          <w:u w:val="single"/>
        </w:rPr>
      </w:pPr>
      <w:r w:rsidRPr="000C159B">
        <w:rPr>
          <w:b/>
          <w:bCs/>
        </w:rPr>
        <w:t>1</w:t>
      </w:r>
      <w:r w:rsidRPr="00EB3ACE">
        <w:t xml:space="preserve">. </w:t>
      </w:r>
      <w:r w:rsidRPr="00EB3ACE">
        <w:rPr>
          <w:u w:val="single"/>
        </w:rPr>
        <w:tab/>
      </w:r>
    </w:p>
    <w:p w14:paraId="25E8149C" w14:textId="77777777" w:rsidR="00CF26BB" w:rsidRPr="000C159B" w:rsidRDefault="00CF26BB" w:rsidP="00CF26BB">
      <w:pPr>
        <w:pStyle w:val="Corpodetexto"/>
        <w:spacing w:line="360" w:lineRule="auto"/>
        <w:ind w:firstLine="709"/>
        <w:jc w:val="both"/>
        <w:rPr>
          <w:b/>
          <w:bCs/>
          <w:spacing w:val="-4"/>
        </w:rPr>
      </w:pPr>
      <w:r w:rsidRPr="000C159B">
        <w:rPr>
          <w:b/>
          <w:bCs/>
          <w:spacing w:val="-4"/>
        </w:rPr>
        <w:t>CPF:</w:t>
      </w:r>
    </w:p>
    <w:p w14:paraId="536B6D34" w14:textId="77777777" w:rsidR="00CF26BB" w:rsidRPr="000C159B" w:rsidRDefault="00CF26BB" w:rsidP="00CF26BB">
      <w:pPr>
        <w:pStyle w:val="Corpodetexto"/>
        <w:tabs>
          <w:tab w:val="left" w:pos="7748"/>
        </w:tabs>
        <w:spacing w:line="360" w:lineRule="auto"/>
        <w:ind w:firstLine="709"/>
        <w:jc w:val="both"/>
        <w:rPr>
          <w:b/>
          <w:bCs/>
        </w:rPr>
      </w:pPr>
      <w:r w:rsidRPr="000C159B">
        <w:rPr>
          <w:b/>
          <w:bCs/>
        </w:rPr>
        <w:t>2</w:t>
      </w:r>
      <w:r w:rsidRPr="00EB3ACE">
        <w:t xml:space="preserve">. </w:t>
      </w:r>
      <w:r w:rsidRPr="00EB3ACE">
        <w:rPr>
          <w:u w:val="single"/>
        </w:rPr>
        <w:tab/>
      </w:r>
    </w:p>
    <w:p w14:paraId="5B493722" w14:textId="77777777" w:rsidR="00D9759D" w:rsidRDefault="00CF26BB" w:rsidP="00EB3ACE">
      <w:pPr>
        <w:pStyle w:val="Corpodetexto"/>
        <w:spacing w:line="360" w:lineRule="auto"/>
        <w:ind w:firstLine="709"/>
        <w:jc w:val="both"/>
      </w:pPr>
      <w:r w:rsidRPr="000C159B">
        <w:rPr>
          <w:b/>
          <w:bCs/>
          <w:spacing w:val="-4"/>
        </w:rPr>
        <w:t>CPF:</w:t>
      </w:r>
      <w:bookmarkEnd w:id="0"/>
    </w:p>
    <w:sectPr w:rsidR="00D9759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92954" w14:textId="77777777" w:rsidR="00A2789D" w:rsidRDefault="00A2789D" w:rsidP="00CF26BB">
      <w:r>
        <w:separator/>
      </w:r>
    </w:p>
  </w:endnote>
  <w:endnote w:type="continuationSeparator" w:id="0">
    <w:p w14:paraId="66A67F1D" w14:textId="77777777" w:rsidR="00A2789D" w:rsidRDefault="00A2789D" w:rsidP="00CF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5321649"/>
      <w:docPartObj>
        <w:docPartGallery w:val="Page Numbers (Bottom of Page)"/>
        <w:docPartUnique/>
      </w:docPartObj>
    </w:sdtPr>
    <w:sdtContent>
      <w:p w14:paraId="33FC19E6" w14:textId="77777777" w:rsidR="00CF26BB" w:rsidRPr="00D232DC" w:rsidRDefault="00CF26BB" w:rsidP="00CF26BB">
        <w:pPr>
          <w:pStyle w:val="Rodap"/>
          <w:pBdr>
            <w:bottom w:val="single" w:sz="12" w:space="1" w:color="auto"/>
          </w:pBdr>
          <w:jc w:val="center"/>
          <w:rPr>
            <w:sz w:val="18"/>
            <w:szCs w:val="18"/>
          </w:rPr>
        </w:pPr>
      </w:p>
      <w:p w14:paraId="697A5010" w14:textId="77777777" w:rsidR="00CF26BB" w:rsidRPr="00D232DC" w:rsidRDefault="00CF26BB" w:rsidP="00CF26BB">
        <w:pPr>
          <w:pStyle w:val="Rodap"/>
          <w:tabs>
            <w:tab w:val="right" w:pos="9638"/>
          </w:tabs>
          <w:jc w:val="center"/>
          <w:rPr>
            <w:sz w:val="18"/>
            <w:szCs w:val="18"/>
          </w:rPr>
        </w:pPr>
        <w:r w:rsidRPr="00D232DC">
          <w:rPr>
            <w:sz w:val="18"/>
            <w:szCs w:val="18"/>
          </w:rPr>
          <w:t>Praça dos Três Poderes, s/n°, Centro – CEP 75.880-000 – Paranaiguara-Goiás</w:t>
        </w:r>
      </w:p>
      <w:p w14:paraId="145E68E8" w14:textId="77777777" w:rsidR="00CF26BB" w:rsidRDefault="00CF26BB" w:rsidP="00CF26BB">
        <w:pPr>
          <w:pStyle w:val="Rodap"/>
          <w:jc w:val="center"/>
          <w:rPr>
            <w:sz w:val="18"/>
            <w:szCs w:val="18"/>
          </w:rPr>
        </w:pPr>
        <w:r w:rsidRPr="00D232DC">
          <w:rPr>
            <w:sz w:val="18"/>
            <w:szCs w:val="18"/>
          </w:rPr>
          <w:t xml:space="preserve">Fone: (64) 3655-2202 - e-mail: </w:t>
        </w:r>
        <w:hyperlink r:id="rId1" w:history="1">
          <w:r w:rsidRPr="00D232DC">
            <w:rPr>
              <w:rStyle w:val="Hyperlink"/>
              <w:sz w:val="18"/>
              <w:szCs w:val="18"/>
            </w:rPr>
            <w:t>camaraparanaiguara@hotmail.com</w:t>
          </w:r>
        </w:hyperlink>
      </w:p>
      <w:p w14:paraId="04EB3FC3" w14:textId="77777777" w:rsidR="00CF26BB" w:rsidRDefault="00CF26BB" w:rsidP="00CF26B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969E8" w14:textId="77777777" w:rsidR="00A2789D" w:rsidRDefault="00A2789D" w:rsidP="00CF26BB">
      <w:r>
        <w:separator/>
      </w:r>
    </w:p>
  </w:footnote>
  <w:footnote w:type="continuationSeparator" w:id="0">
    <w:p w14:paraId="3086B59F" w14:textId="77777777" w:rsidR="00A2789D" w:rsidRDefault="00A2789D" w:rsidP="00CF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C139B" w14:textId="77777777" w:rsidR="00CF26BB" w:rsidRPr="00B55A62" w:rsidRDefault="00CF26BB" w:rsidP="00CF26BB">
    <w:pPr>
      <w:pStyle w:val="Cabealho"/>
      <w:tabs>
        <w:tab w:val="left" w:pos="2268"/>
      </w:tabs>
      <w:ind w:left="-993" w:firstLine="993"/>
      <w:rPr>
        <w:b/>
        <w:bCs/>
      </w:rPr>
    </w:pPr>
    <w:bookmarkStart w:id="7" w:name="_Hlk188889319"/>
    <w:bookmarkStart w:id="8" w:name="_Hlk188889320"/>
    <w:bookmarkStart w:id="9" w:name="_Hlk188889462"/>
    <w:bookmarkStart w:id="10" w:name="_Hlk188889463"/>
    <w:r w:rsidRPr="00B55A62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D7B0A63" wp14:editId="544A6A14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894080" cy="904240"/>
          <wp:effectExtent l="0" t="0" r="1270" b="0"/>
          <wp:wrapTight wrapText="bothSides">
            <wp:wrapPolygon edited="0">
              <wp:start x="0" y="0"/>
              <wp:lineTo x="0" y="20933"/>
              <wp:lineTo x="21170" y="20933"/>
              <wp:lineTo x="21170" y="0"/>
              <wp:lineTo x="0" y="0"/>
            </wp:wrapPolygon>
          </wp:wrapTight>
          <wp:docPr id="4187569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B8EC2A" w14:textId="77777777" w:rsidR="00CF26BB" w:rsidRPr="00B55A62" w:rsidRDefault="00CF26BB" w:rsidP="00CF26BB">
    <w:pPr>
      <w:pStyle w:val="Cabealho"/>
      <w:tabs>
        <w:tab w:val="left" w:pos="2268"/>
      </w:tabs>
      <w:spacing w:before="120"/>
      <w:rPr>
        <w:b/>
        <w:bCs/>
      </w:rPr>
    </w:pPr>
    <w:r w:rsidRPr="00B55A62">
      <w:rPr>
        <w:b/>
        <w:bCs/>
      </w:rPr>
      <w:tab/>
      <w:t>ESTADO DE GOIÁS</w:t>
    </w:r>
  </w:p>
  <w:p w14:paraId="0A48CC58" w14:textId="77777777" w:rsidR="00CF26BB" w:rsidRPr="00B55A62" w:rsidRDefault="00CF26BB" w:rsidP="00CF26BB">
    <w:pPr>
      <w:pStyle w:val="Cabealho"/>
      <w:tabs>
        <w:tab w:val="left" w:pos="1725"/>
        <w:tab w:val="left" w:pos="2268"/>
        <w:tab w:val="left" w:pos="5676"/>
      </w:tabs>
      <w:spacing w:before="120"/>
      <w:rPr>
        <w:b/>
        <w:bCs/>
        <w:sz w:val="26"/>
        <w:szCs w:val="26"/>
      </w:rPr>
    </w:pPr>
    <w:r w:rsidRPr="00B55A62">
      <w:rPr>
        <w:b/>
        <w:bCs/>
        <w:sz w:val="26"/>
        <w:szCs w:val="26"/>
      </w:rPr>
      <w:tab/>
    </w:r>
    <w:r w:rsidRPr="00B55A62">
      <w:rPr>
        <w:b/>
        <w:bCs/>
        <w:sz w:val="26"/>
        <w:szCs w:val="26"/>
      </w:rPr>
      <w:tab/>
      <w:t>PARANAIGUARA</w:t>
    </w:r>
    <w:r w:rsidRPr="00B55A62">
      <w:rPr>
        <w:b/>
        <w:bCs/>
        <w:sz w:val="26"/>
        <w:szCs w:val="26"/>
      </w:rPr>
      <w:tab/>
    </w:r>
  </w:p>
  <w:p w14:paraId="25D41194" w14:textId="77777777" w:rsidR="00CF26BB" w:rsidRPr="00B55A62" w:rsidRDefault="00CF26BB" w:rsidP="00CF26BB">
    <w:pPr>
      <w:pStyle w:val="Cabealho"/>
      <w:pBdr>
        <w:bottom w:val="single" w:sz="12" w:space="1" w:color="auto"/>
      </w:pBdr>
      <w:tabs>
        <w:tab w:val="left" w:pos="2268"/>
      </w:tabs>
      <w:spacing w:before="120"/>
      <w:rPr>
        <w:b/>
        <w:bCs/>
        <w:sz w:val="28"/>
        <w:szCs w:val="28"/>
      </w:rPr>
    </w:pPr>
    <w:r w:rsidRPr="00B55A62">
      <w:rPr>
        <w:b/>
        <w:bCs/>
      </w:rPr>
      <w:tab/>
    </w:r>
    <w:r w:rsidRPr="00B55A62">
      <w:rPr>
        <w:b/>
        <w:bCs/>
        <w:sz w:val="28"/>
        <w:szCs w:val="28"/>
      </w:rPr>
      <w:t>PODER LEGISLATIVO</w:t>
    </w:r>
  </w:p>
  <w:bookmarkEnd w:id="7"/>
  <w:bookmarkEnd w:id="8"/>
  <w:bookmarkEnd w:id="9"/>
  <w:bookmarkEnd w:id="10"/>
  <w:p w14:paraId="53B32ACA" w14:textId="77777777" w:rsidR="00CF26BB" w:rsidRPr="00B55A62" w:rsidRDefault="00CF26BB" w:rsidP="00CF26BB">
    <w:pPr>
      <w:pStyle w:val="Cabealh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13EE4"/>
    <w:multiLevelType w:val="hybridMultilevel"/>
    <w:tmpl w:val="EB2C8F42"/>
    <w:lvl w:ilvl="0" w:tplc="65AE3E72">
      <w:start w:val="1"/>
      <w:numFmt w:val="lowerLetter"/>
      <w:lvlText w:val="%1)"/>
      <w:lvlJc w:val="left"/>
      <w:pPr>
        <w:ind w:left="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423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C6D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E5C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2A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E33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6D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87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A3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976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BB"/>
    <w:rsid w:val="000E3CD4"/>
    <w:rsid w:val="00230709"/>
    <w:rsid w:val="00327F9E"/>
    <w:rsid w:val="003D190A"/>
    <w:rsid w:val="007E481E"/>
    <w:rsid w:val="00A2789D"/>
    <w:rsid w:val="00A4091E"/>
    <w:rsid w:val="00B55DAC"/>
    <w:rsid w:val="00CF26BB"/>
    <w:rsid w:val="00D35C45"/>
    <w:rsid w:val="00D73642"/>
    <w:rsid w:val="00D9759D"/>
    <w:rsid w:val="00DC1AF6"/>
    <w:rsid w:val="00E476D2"/>
    <w:rsid w:val="00E5125D"/>
    <w:rsid w:val="00EA3F66"/>
    <w:rsid w:val="00E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E232"/>
  <w15:chartTrackingRefBased/>
  <w15:docId w15:val="{35392705-DE79-4867-8D11-CBE38277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6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F2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2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26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2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26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26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26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26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26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2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2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26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26B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26B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26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26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26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26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26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2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2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2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2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26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26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26B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2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26B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26BB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CF26BB"/>
    <w:pPr>
      <w:widowControl w:val="0"/>
      <w:autoSpaceDE w:val="0"/>
      <w:autoSpaceDN w:val="0"/>
    </w:pPr>
    <w:rPr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F26BB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F26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F26BB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F26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CF26BB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CF2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aranaiguar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1507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Arantes / Advogado</dc:creator>
  <cp:keywords/>
  <dc:description/>
  <cp:lastModifiedBy>Wilson</cp:lastModifiedBy>
  <cp:revision>3</cp:revision>
  <dcterms:created xsi:type="dcterms:W3CDTF">2025-01-29T18:38:00Z</dcterms:created>
  <dcterms:modified xsi:type="dcterms:W3CDTF">2025-02-06T17:30:00Z</dcterms:modified>
</cp:coreProperties>
</file>